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E0223E" w14:textId="77777777" w:rsidR="004F7530" w:rsidRDefault="004F7530" w:rsidP="004F7530">
      <w:pPr>
        <w:rPr>
          <w:rFonts w:ascii="Times New Roman" w:eastAsia="Times New Roman" w:hAnsi="Times New Roman" w:cs="Times New Roman"/>
          <w:color w:val="111111"/>
          <w:sz w:val="23"/>
          <w:szCs w:val="23"/>
          <w:shd w:val="clear" w:color="auto" w:fill="FFFFFF"/>
        </w:rPr>
      </w:pPr>
      <w:r>
        <w:t xml:space="preserve">#6-1 </w:t>
      </w:r>
      <w:r w:rsidRPr="004F7530">
        <w:rPr>
          <w:rFonts w:ascii="Times New Roman" w:eastAsia="Times New Roman" w:hAnsi="Times New Roman" w:cs="Times New Roman"/>
          <w:color w:val="111111"/>
          <w:sz w:val="23"/>
          <w:szCs w:val="23"/>
          <w:shd w:val="clear" w:color="auto" w:fill="FFFFFF"/>
        </w:rPr>
        <w:t>Professional commitment is a person’s resolution to adhere to the principles, beliefs, and standards that govern one’s profession (Huston, 2014). In my view, nursing professional commitment has at least three dimensions. Firstly, it involves the determination to remain in the career under all circumstances. For example, in recent years, many individuals have left the profession and joined other fields for personal gains. In my opinion, such a move is a betrayal to the profession, and it jeopardizes its integrity. A committed nurse should be ready to face the challenges and issues associated with the practice. Secondly, nurses pledge to remain loyal to their employers and colleagues. Such loyalty requires them to refrain from any deliberate action that can endanger their employers or other professionals. Finally, being committed to the profession requires nurses to dedicate themselves to the delivery of quality care to their patients.</w:t>
      </w:r>
    </w:p>
    <w:p w14:paraId="4627E920" w14:textId="77777777" w:rsidR="00A2160C" w:rsidRDefault="00A2160C" w:rsidP="00A2160C">
      <w:pPr>
        <w:shd w:val="clear" w:color="auto" w:fill="FFFFFF" w:themeFill="background1"/>
        <w:rPr>
          <w:rFonts w:ascii="Times New Roman" w:eastAsia="Times New Roman" w:hAnsi="Times New Roman" w:cs="Times New Roman"/>
          <w:color w:val="111111"/>
          <w:sz w:val="23"/>
          <w:szCs w:val="23"/>
          <w:shd w:val="clear" w:color="auto" w:fill="FFFFFF"/>
        </w:rPr>
      </w:pPr>
    </w:p>
    <w:p w14:paraId="319A2459" w14:textId="5A8A9929" w:rsidR="00A2160C" w:rsidRDefault="00A2160C" w:rsidP="00A2160C">
      <w:pPr>
        <w:shd w:val="clear" w:color="auto" w:fill="FFF2CC" w:themeFill="accent4" w:themeFillTint="33"/>
        <w:rPr>
          <w:rFonts w:ascii="Times New Roman" w:eastAsia="Times New Roman" w:hAnsi="Times New Roman" w:cs="Times New Roman"/>
          <w:color w:val="111111"/>
          <w:sz w:val="23"/>
          <w:szCs w:val="23"/>
          <w:shd w:val="clear" w:color="auto" w:fill="FFFFFF"/>
        </w:rPr>
      </w:pPr>
      <w:r>
        <w:rPr>
          <w:rFonts w:ascii="Times New Roman" w:eastAsia="Times New Roman" w:hAnsi="Times New Roman" w:cs="Times New Roman"/>
          <w:color w:val="111111"/>
          <w:sz w:val="23"/>
          <w:szCs w:val="23"/>
          <w:shd w:val="clear" w:color="auto" w:fill="FFFFFF"/>
        </w:rPr>
        <w:t>Reply</w:t>
      </w:r>
    </w:p>
    <w:p w14:paraId="01712B73" w14:textId="1954CA3C" w:rsidR="00A2160C" w:rsidRPr="004F7530" w:rsidRDefault="00A2160C" w:rsidP="004F7530">
      <w:pPr>
        <w:rPr>
          <w:rFonts w:ascii="Times New Roman" w:eastAsia="Times New Roman" w:hAnsi="Times New Roman" w:cs="Times New Roman"/>
        </w:rPr>
      </w:pPr>
      <w:r>
        <w:rPr>
          <w:rFonts w:ascii="Times New Roman" w:eastAsia="Times New Roman" w:hAnsi="Times New Roman" w:cs="Times New Roman"/>
        </w:rPr>
        <w:tab/>
      </w:r>
      <w:r w:rsidR="00C80C68">
        <w:rPr>
          <w:rFonts w:ascii="Times New Roman" w:eastAsia="Times New Roman" w:hAnsi="Times New Roman" w:cs="Times New Roman"/>
        </w:rPr>
        <w:t xml:space="preserve">Hello, professional commitment describes a situation whereby </w:t>
      </w:r>
      <w:r w:rsidR="003766AD">
        <w:rPr>
          <w:rFonts w:ascii="Times New Roman" w:eastAsia="Times New Roman" w:hAnsi="Times New Roman" w:cs="Times New Roman"/>
        </w:rPr>
        <w:t xml:space="preserve">a professional e.g. medical doctor has to adhere to certain principles, morals or beliefs that govern a certain area of work of job responsibility. In addressing key issues, the professional commitment should guide the decision making process. </w:t>
      </w:r>
      <w:r w:rsidR="009D7FE2">
        <w:rPr>
          <w:rFonts w:ascii="Times New Roman" w:eastAsia="Times New Roman" w:hAnsi="Times New Roman" w:cs="Times New Roman"/>
        </w:rPr>
        <w:t>Professional commitment needs nurses to be committed and provide quality health care.</w:t>
      </w:r>
    </w:p>
    <w:p w14:paraId="0EFFD2EB" w14:textId="41C484CF" w:rsidR="0022042A" w:rsidRDefault="00A2160C">
      <w:r>
        <w:tab/>
      </w:r>
    </w:p>
    <w:p w14:paraId="70A40EA0" w14:textId="77777777" w:rsidR="004F7530" w:rsidRPr="004F7530" w:rsidRDefault="004F7530" w:rsidP="004F7530">
      <w:pPr>
        <w:rPr>
          <w:rFonts w:ascii="Times New Roman" w:eastAsia="Times New Roman" w:hAnsi="Times New Roman" w:cs="Times New Roman"/>
        </w:rPr>
      </w:pPr>
      <w:r>
        <w:t xml:space="preserve">#6-2 </w:t>
      </w:r>
      <w:r w:rsidRPr="004F7530">
        <w:rPr>
          <w:rFonts w:ascii="Georgia" w:eastAsia="Times New Roman" w:hAnsi="Georgia" w:cs="Times New Roman"/>
          <w:color w:val="111111"/>
          <w:sz w:val="23"/>
          <w:szCs w:val="23"/>
          <w:shd w:val="clear" w:color="auto" w:fill="FFFFFF"/>
        </w:rPr>
        <w:t>Professional commitment to me encompasses many qualities. The first one being a dedication to the profession. This means being devoted to its purpose. This may include making many sacrifices, but continuously working toward achieving the purpose (O'Connor, 2013). The second one being present in the profession. To me this is important because being focused at work is crucial to optimizing the quality of work that one produces. Another aspect is being open to obtaining new knowledge regarding the profession and sharing it. This enhances professional practice and creates a conducive working environment. As a nurse professional commitment is essential as we are dealing with people's lives. We must bring our best forward to ensure that our patients are receiving the best care. One example that I can use is a nurse who embodied professional commitment. As she received report she was completely present asking pertinent questions. She was dedicated to her patient's wellbeing and maintained communication with them at all times. She also explained procedures to me in a clear and concise way. Although this may seem like a simple example, her actions contributed to delivering and promoting good care. Professional commitment is shown in actions and I aim to exemplify this while I continue my education and in my future practice.</w:t>
      </w:r>
    </w:p>
    <w:p w14:paraId="173D5066" w14:textId="04EBA852" w:rsidR="004F7530" w:rsidRDefault="009D7FE2" w:rsidP="009D7FE2">
      <w:pPr>
        <w:shd w:val="clear" w:color="auto" w:fill="FFF2CC" w:themeFill="accent4" w:themeFillTint="33"/>
      </w:pPr>
      <w:r>
        <w:t xml:space="preserve">Reply </w:t>
      </w:r>
    </w:p>
    <w:p w14:paraId="64DF11EC" w14:textId="6447099D" w:rsidR="009D7FE2" w:rsidRDefault="009D7FE2">
      <w:r>
        <w:tab/>
      </w:r>
      <w:r w:rsidR="00150D66">
        <w:t xml:space="preserve">Professional commitment involves dedication and quality performance. All professionals such as nurses have a duty to </w:t>
      </w:r>
      <w:r w:rsidR="00F16B4D">
        <w:t xml:space="preserve">serve their clients/customers with the high quality services that they deserve. It is important for all workers to be dedicated and maintain a commitment to provide good care/services for their clients. Professional commitment is essential in maintain a good environment for work. </w:t>
      </w:r>
    </w:p>
    <w:p w14:paraId="2118E45E" w14:textId="77777777" w:rsidR="00150D66" w:rsidRDefault="00150D66"/>
    <w:p w14:paraId="674FAC63" w14:textId="77777777" w:rsidR="00150D66" w:rsidRDefault="00150D66"/>
    <w:p w14:paraId="21620760" w14:textId="77777777" w:rsidR="004F7530" w:rsidRPr="004F7530" w:rsidRDefault="004F7530" w:rsidP="004F7530">
      <w:pPr>
        <w:rPr>
          <w:rFonts w:ascii="Times New Roman" w:eastAsia="Times New Roman" w:hAnsi="Times New Roman" w:cs="Times New Roman"/>
        </w:rPr>
      </w:pPr>
      <w:r>
        <w:t xml:space="preserve">#6-3 </w:t>
      </w:r>
      <w:proofErr w:type="gramStart"/>
      <w:r w:rsidRPr="004F7530">
        <w:rPr>
          <w:rFonts w:ascii="Times New Roman" w:eastAsia="Times New Roman" w:hAnsi="Times New Roman" w:cs="Times New Roman"/>
          <w:color w:val="111111"/>
          <w:sz w:val="23"/>
          <w:szCs w:val="23"/>
          <w:shd w:val="clear" w:color="auto" w:fill="FFFFFF"/>
        </w:rPr>
        <w:t>The</w:t>
      </w:r>
      <w:proofErr w:type="gramEnd"/>
      <w:r w:rsidRPr="004F7530">
        <w:rPr>
          <w:rFonts w:ascii="Times New Roman" w:eastAsia="Times New Roman" w:hAnsi="Times New Roman" w:cs="Times New Roman"/>
          <w:color w:val="111111"/>
          <w:sz w:val="23"/>
          <w:szCs w:val="23"/>
          <w:shd w:val="clear" w:color="auto" w:fill="FFFFFF"/>
        </w:rPr>
        <w:t xml:space="preserve"> nurse as a lobbyist is essential for the growth of nursing. One of the factors that have limited the advancement of the profession is the absence of adequate collective bargain. Only few nurses belong to representative units, a situation that has hampered the representation of nurses in the political landscape (Huston, 2014). Lobbying provides nurses with opportunities to communicate their views to national, state, or local agencies so that they can incorporate them when making </w:t>
      </w:r>
      <w:r w:rsidRPr="004F7530">
        <w:rPr>
          <w:rFonts w:ascii="Times New Roman" w:eastAsia="Times New Roman" w:hAnsi="Times New Roman" w:cs="Times New Roman"/>
          <w:color w:val="111111"/>
          <w:sz w:val="23"/>
          <w:szCs w:val="23"/>
          <w:shd w:val="clear" w:color="auto" w:fill="FFFFFF"/>
        </w:rPr>
        <w:lastRenderedPageBreak/>
        <w:t>policies. It creates a mechanism through which they can protect their interests and those of the profession. The lobbyist nurse has the power to persuade lawmakers to formulate and pass legislations that contribute to the advancement of the occupation. They can campaign against unfair taxes or for funding of important expenditures to lessen the financial burden of the practitioner.</w:t>
      </w:r>
    </w:p>
    <w:p w14:paraId="71C9E64D" w14:textId="48C1A745" w:rsidR="004F7530" w:rsidRDefault="004F7530"/>
    <w:p w14:paraId="1448A760" w14:textId="1AF1ADF5" w:rsidR="00F16B4D" w:rsidRDefault="00F16B4D" w:rsidP="00F16B4D">
      <w:pPr>
        <w:shd w:val="clear" w:color="auto" w:fill="F7CAAC" w:themeFill="accent2" w:themeFillTint="66"/>
      </w:pPr>
      <w:r>
        <w:t>Reply</w:t>
      </w:r>
    </w:p>
    <w:p w14:paraId="4249D176" w14:textId="236456B7" w:rsidR="00F16B4D" w:rsidRDefault="00F16B4D">
      <w:r>
        <w:tab/>
        <w:t xml:space="preserve">Nurses are ambassadors of good will to the health department. In their profession, nurses are required to make good use of their profession and follow the morals/ policies required of them. This helps in improving the work place and the delivery of quality healthcare services. </w:t>
      </w:r>
    </w:p>
    <w:p w14:paraId="483AE126" w14:textId="20FE363D" w:rsidR="004F7530" w:rsidRDefault="004F7530">
      <w:r>
        <w:t>#6-4</w:t>
      </w:r>
    </w:p>
    <w:p w14:paraId="23E59573" w14:textId="77777777" w:rsidR="004F7530" w:rsidRPr="004F7530" w:rsidRDefault="004F7530" w:rsidP="004F7530">
      <w:pPr>
        <w:shd w:val="clear" w:color="auto" w:fill="FFFFFF"/>
        <w:rPr>
          <w:rFonts w:ascii="Georgia" w:eastAsia="Times New Roman" w:hAnsi="Georgia" w:cs="Times New Roman"/>
          <w:color w:val="111111"/>
          <w:sz w:val="23"/>
          <w:szCs w:val="23"/>
        </w:rPr>
      </w:pPr>
      <w:r w:rsidRPr="004F7530">
        <w:rPr>
          <w:rFonts w:ascii="Georgia" w:eastAsia="Times New Roman" w:hAnsi="Georgia" w:cs="Times New Roman"/>
          <w:color w:val="000000"/>
          <w:bdr w:val="none" w:sz="0" w:space="0" w:color="auto" w:frame="1"/>
          <w:shd w:val="clear" w:color="auto" w:fill="FFFFFF"/>
        </w:rPr>
        <w:t>Hello,</w:t>
      </w:r>
    </w:p>
    <w:p w14:paraId="39A33019" w14:textId="77777777" w:rsidR="004F7530" w:rsidRPr="004F7530" w:rsidRDefault="004F7530" w:rsidP="004F7530">
      <w:pPr>
        <w:shd w:val="clear" w:color="auto" w:fill="FFFFFF"/>
        <w:rPr>
          <w:rFonts w:ascii="Georgia" w:eastAsia="Times New Roman" w:hAnsi="Georgia" w:cs="Times New Roman"/>
          <w:color w:val="111111"/>
          <w:sz w:val="23"/>
          <w:szCs w:val="23"/>
        </w:rPr>
      </w:pPr>
      <w:r w:rsidRPr="004F7530">
        <w:rPr>
          <w:rFonts w:ascii="Georgia" w:eastAsia="Times New Roman" w:hAnsi="Georgia" w:cs="Times New Roman"/>
          <w:color w:val="000000"/>
          <w:bdr w:val="none" w:sz="0" w:space="0" w:color="auto" w:frame="1"/>
        </w:rPr>
        <w:t>I believe nurses have a huge role in the development of health policy through political action. They engage in policy often through participation in their employers’ policy committees or through supporting nursing professional organizations. Professional nursing organizations worldwide have mandates and proces</w:t>
      </w:r>
      <w:bookmarkStart w:id="0" w:name="_GoBack"/>
      <w:bookmarkEnd w:id="0"/>
      <w:r w:rsidRPr="004F7530">
        <w:rPr>
          <w:rFonts w:ascii="Georgia" w:eastAsia="Times New Roman" w:hAnsi="Georgia" w:cs="Times New Roman"/>
          <w:color w:val="000000"/>
          <w:bdr w:val="none" w:sz="0" w:space="0" w:color="auto" w:frame="1"/>
        </w:rPr>
        <w:t>ses for nurses to engage at some level in policy development (American Nurses Association, 2012). </w:t>
      </w:r>
      <w:r w:rsidRPr="004F7530">
        <w:rPr>
          <w:rFonts w:ascii="inherit" w:eastAsia="Times New Roman" w:hAnsi="inherit" w:cs="Times New Roman"/>
          <w:color w:val="000000"/>
          <w:sz w:val="20"/>
          <w:szCs w:val="20"/>
          <w:bdr w:val="none" w:sz="0" w:space="0" w:color="auto" w:frame="1"/>
          <w:shd w:val="clear" w:color="auto" w:fill="FFFFFF"/>
        </w:rPr>
        <w:t>Nurses must advocate not only for their patients, but also for their profession. Because nurses are the nation’s most credible profession, legislators rely on them to help understand the numerous clinical and health policy issues that come across their desks during legislative sessions. It is important for nurse constituents to be familiar with legislators. </w:t>
      </w:r>
      <w:r w:rsidRPr="004F7530">
        <w:rPr>
          <w:rFonts w:ascii="Georgia" w:eastAsia="Times New Roman" w:hAnsi="Georgia" w:cs="Times New Roman"/>
          <w:color w:val="000000"/>
          <w:bdr w:val="none" w:sz="0" w:space="0" w:color="auto" w:frame="1"/>
        </w:rPr>
        <w:t>Nurse leaders who work with nursing professional organizations and nurse educators need to manage greater political interest and engagement starting with undergraduate-level nursing students and continuing with practicing nurses (Matthews, 2012).</w:t>
      </w:r>
    </w:p>
    <w:p w14:paraId="44790852" w14:textId="762D586E" w:rsidR="004F7530" w:rsidRDefault="00F16B4D" w:rsidP="004676B5">
      <w:pPr>
        <w:shd w:val="clear" w:color="auto" w:fill="F7CAAC" w:themeFill="accent2" w:themeFillTint="66"/>
        <w:rPr>
          <w:rFonts w:ascii="Times New Roman" w:eastAsia="Times New Roman" w:hAnsi="Times New Roman" w:cs="Times New Roman"/>
        </w:rPr>
      </w:pPr>
      <w:r w:rsidRPr="00F16B4D">
        <w:rPr>
          <w:rFonts w:ascii="Times New Roman" w:eastAsia="Times New Roman" w:hAnsi="Times New Roman" w:cs="Times New Roman"/>
          <w:shd w:val="clear" w:color="auto" w:fill="F7CAAC" w:themeFill="accent2" w:themeFillTint="66"/>
        </w:rPr>
        <w:t>Reply</w:t>
      </w:r>
      <w:r>
        <w:rPr>
          <w:rFonts w:ascii="Times New Roman" w:eastAsia="Times New Roman" w:hAnsi="Times New Roman" w:cs="Times New Roman"/>
        </w:rPr>
        <w:t xml:space="preserve"> </w:t>
      </w:r>
    </w:p>
    <w:p w14:paraId="44A65C56" w14:textId="5EEA1302" w:rsidR="00F16B4D" w:rsidRPr="004F7530" w:rsidRDefault="004676B5" w:rsidP="004F7530">
      <w:pPr>
        <w:rPr>
          <w:rFonts w:ascii="Times New Roman" w:eastAsia="Times New Roman" w:hAnsi="Times New Roman" w:cs="Times New Roman"/>
        </w:rPr>
      </w:pPr>
      <w:r>
        <w:rPr>
          <w:rFonts w:ascii="Times New Roman" w:eastAsia="Times New Roman" w:hAnsi="Times New Roman" w:cs="Times New Roman"/>
        </w:rPr>
        <w:tab/>
      </w:r>
    </w:p>
    <w:p w14:paraId="53738CB7" w14:textId="4AD24992" w:rsidR="004F7530" w:rsidRDefault="004676B5">
      <w:r>
        <w:t xml:space="preserve">Nurses should embrace good and healthy environment, which is conducive for both political and social economic welfare. It is of great importance to engage in society wellbeing and embrace safety. They have a role to play in the political through participating in </w:t>
      </w:r>
      <w:proofErr w:type="gramStart"/>
      <w:r>
        <w:t>policy making</w:t>
      </w:r>
      <w:proofErr w:type="gramEnd"/>
      <w:r>
        <w:t xml:space="preserve"> and the interest of the society health. </w:t>
      </w:r>
    </w:p>
    <w:sectPr w:rsidR="004F7530"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530"/>
    <w:rsid w:val="00150D66"/>
    <w:rsid w:val="0022042A"/>
    <w:rsid w:val="003766AD"/>
    <w:rsid w:val="004676B5"/>
    <w:rsid w:val="004F7530"/>
    <w:rsid w:val="0067380E"/>
    <w:rsid w:val="00897EFE"/>
    <w:rsid w:val="008E00DA"/>
    <w:rsid w:val="009D63AE"/>
    <w:rsid w:val="009D7FE2"/>
    <w:rsid w:val="00A2160C"/>
    <w:rsid w:val="00AD7421"/>
    <w:rsid w:val="00C80C68"/>
    <w:rsid w:val="00DD1029"/>
    <w:rsid w:val="00F069D5"/>
    <w:rsid w:val="00F16B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0A75C"/>
  <w15:chartTrackingRefBased/>
  <w15:docId w15:val="{EFF55F02-0309-A542-9427-A93A434FD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F753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098802">
      <w:bodyDiv w:val="1"/>
      <w:marLeft w:val="0"/>
      <w:marRight w:val="0"/>
      <w:marTop w:val="0"/>
      <w:marBottom w:val="0"/>
      <w:divBdr>
        <w:top w:val="none" w:sz="0" w:space="0" w:color="auto"/>
        <w:left w:val="none" w:sz="0" w:space="0" w:color="auto"/>
        <w:bottom w:val="none" w:sz="0" w:space="0" w:color="auto"/>
        <w:right w:val="none" w:sz="0" w:space="0" w:color="auto"/>
      </w:divBdr>
    </w:div>
    <w:div w:id="523830819">
      <w:bodyDiv w:val="1"/>
      <w:marLeft w:val="0"/>
      <w:marRight w:val="0"/>
      <w:marTop w:val="0"/>
      <w:marBottom w:val="0"/>
      <w:divBdr>
        <w:top w:val="none" w:sz="0" w:space="0" w:color="auto"/>
        <w:left w:val="none" w:sz="0" w:space="0" w:color="auto"/>
        <w:bottom w:val="none" w:sz="0" w:space="0" w:color="auto"/>
        <w:right w:val="none" w:sz="0" w:space="0" w:color="auto"/>
      </w:divBdr>
    </w:div>
    <w:div w:id="1014922575">
      <w:bodyDiv w:val="1"/>
      <w:marLeft w:val="0"/>
      <w:marRight w:val="0"/>
      <w:marTop w:val="0"/>
      <w:marBottom w:val="0"/>
      <w:divBdr>
        <w:top w:val="none" w:sz="0" w:space="0" w:color="auto"/>
        <w:left w:val="none" w:sz="0" w:space="0" w:color="auto"/>
        <w:bottom w:val="none" w:sz="0" w:space="0" w:color="auto"/>
        <w:right w:val="none" w:sz="0" w:space="0" w:color="auto"/>
      </w:divBdr>
    </w:div>
    <w:div w:id="2075395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839</Words>
  <Characters>4785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mwololo samuel</cp:lastModifiedBy>
  <cp:revision>2</cp:revision>
  <dcterms:created xsi:type="dcterms:W3CDTF">2018-07-19T11:38:00Z</dcterms:created>
  <dcterms:modified xsi:type="dcterms:W3CDTF">2018-07-19T11:38:00Z</dcterms:modified>
</cp:coreProperties>
</file>